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5A" w:rsidRPr="00107A23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L’uo</w:t>
      </w:r>
      <w:r w:rsidRPr="00107A23">
        <w:rPr>
          <w:rFonts w:ascii="Times New Roman" w:eastAsia="Arial" w:hAnsi="Times New Roman" w:cs="Times New Roman"/>
          <w:b/>
          <w:color w:val="23282D"/>
          <w:spacing w:val="2"/>
          <w:sz w:val="28"/>
          <w:szCs w:val="28"/>
        </w:rPr>
        <w:t>m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o</w:t>
      </w:r>
      <w:r w:rsidRPr="00107A23">
        <w:rPr>
          <w:rFonts w:ascii="Times New Roman" w:eastAsia="Arial" w:hAnsi="Times New Roman" w:cs="Times New Roman"/>
          <w:b/>
          <w:color w:val="23282D"/>
          <w:spacing w:val="-24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nuov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o</w:t>
      </w:r>
      <w:r w:rsidRPr="00107A23">
        <w:rPr>
          <w:rFonts w:ascii="Times New Roman" w:eastAsia="Arial" w:hAnsi="Times New Roman" w:cs="Times New Roman"/>
          <w:b/>
          <w:color w:val="23282D"/>
          <w:spacing w:val="-20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i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n</w:t>
      </w:r>
      <w:r w:rsidRPr="00107A23">
        <w:rPr>
          <w:rFonts w:ascii="Times New Roman" w:eastAsia="Arial" w:hAnsi="Times New Roman" w:cs="Times New Roman"/>
          <w:b/>
          <w:color w:val="23282D"/>
          <w:spacing w:val="-6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pacing w:val="2"/>
          <w:sz w:val="28"/>
          <w:szCs w:val="28"/>
        </w:rPr>
        <w:t>C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ris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to</w:t>
      </w:r>
      <w:r w:rsidRPr="00107A23">
        <w:rPr>
          <w:rFonts w:ascii="Times New Roman" w:eastAsia="Arial" w:hAnsi="Times New Roman" w:cs="Times New Roman"/>
          <w:b/>
          <w:color w:val="23282D"/>
          <w:spacing w:val="-19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pacing w:val="2"/>
          <w:sz w:val="28"/>
          <w:szCs w:val="28"/>
        </w:rPr>
        <w:t>G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es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ù</w:t>
      </w:r>
      <w:r w:rsidRPr="00107A23">
        <w:rPr>
          <w:rFonts w:ascii="Times New Roman" w:eastAsia="Arial" w:hAnsi="Times New Roman" w:cs="Times New Roman"/>
          <w:b/>
          <w:color w:val="23282D"/>
          <w:spacing w:val="-18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second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o</w:t>
      </w:r>
      <w:r w:rsidRPr="00107A23">
        <w:rPr>
          <w:rFonts w:ascii="Times New Roman" w:eastAsia="Arial" w:hAnsi="Times New Roman" w:cs="Times New Roman"/>
          <w:b/>
          <w:color w:val="23282D"/>
          <w:spacing w:val="-28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gius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t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izi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a</w:t>
      </w:r>
      <w:r w:rsidRPr="00107A23">
        <w:rPr>
          <w:rFonts w:ascii="Times New Roman" w:eastAsia="Arial" w:hAnsi="Times New Roman" w:cs="Times New Roman"/>
          <w:b/>
          <w:color w:val="23282D"/>
          <w:spacing w:val="-27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e</w:t>
      </w:r>
      <w:r w:rsidRPr="00107A23">
        <w:rPr>
          <w:rFonts w:ascii="Times New Roman" w:eastAsia="Arial" w:hAnsi="Times New Roman" w:cs="Times New Roman"/>
          <w:b/>
          <w:color w:val="23282D"/>
          <w:spacing w:val="-4"/>
          <w:sz w:val="28"/>
          <w:szCs w:val="28"/>
        </w:rPr>
        <w:t xml:space="preserve"> 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san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t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i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 xml:space="preserve">tà </w:t>
      </w:r>
      <w:r w:rsidRPr="00107A23">
        <w:rPr>
          <w:rFonts w:ascii="Times New Roman" w:eastAsia="Arial" w:hAnsi="Times New Roman" w:cs="Times New Roman"/>
          <w:b/>
          <w:color w:val="23282D"/>
          <w:spacing w:val="1"/>
          <w:sz w:val="28"/>
          <w:szCs w:val="28"/>
        </w:rPr>
        <w:t>ver</w:t>
      </w:r>
      <w:r w:rsidRPr="00107A23">
        <w:rPr>
          <w:rFonts w:ascii="Times New Roman" w:eastAsia="Arial" w:hAnsi="Times New Roman" w:cs="Times New Roman"/>
          <w:b/>
          <w:color w:val="23282D"/>
          <w:sz w:val="28"/>
          <w:szCs w:val="28"/>
        </w:rPr>
        <w:t>a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2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Card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Ve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as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b/>
          <w:bCs/>
          <w:i/>
          <w:color w:val="212121"/>
          <w:sz w:val="24"/>
          <w:szCs w:val="24"/>
        </w:rPr>
        <w:t>lis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QUAL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preparand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ià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voche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iù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nguagg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Tu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ondamen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concez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persona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 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 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guard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tti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Sarebb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eressan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accenn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sguard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 tit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prendend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4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23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“Dove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nnovarv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vos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to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tità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vera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tità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cercar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Convegn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i/>
          <w:color w:val="212121"/>
          <w:spacing w:val="-16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consapevo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“Terap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morb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i”</w:t>
      </w:r>
      <w:r w:rsidRPr="00627342">
        <w:rPr>
          <w:rFonts w:ascii="Times New Roman" w:eastAsia="Arial" w:hAnsi="Times New Roman" w:cs="Times New Roman"/>
          <w:i/>
          <w:color w:val="212121"/>
          <w:spacing w:val="-2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(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pagano)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bookmarkStart w:id="0" w:name="_GoBack"/>
      <w:bookmarkEnd w:id="0"/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–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mpero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concez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mmanen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conseguenza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permea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amarezza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lastRenderedPageBreak/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ermandoc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ondamen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lità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mmanen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domandavan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ì?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spondevan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nsuperab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ili.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 fil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davan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ità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darann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X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anz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? E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serv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goder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mmanen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2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1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rascendenz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tte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mmenso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LUC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DELL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FED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Lume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Pap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zsch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concez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ssars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 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“Prov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vedere”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i?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r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ercorr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acceca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endor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erava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erava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mbo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Dunqu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accusa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Spegner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iù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durr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lastRenderedPageBreak/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epoc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moderna”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epoc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somma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raversar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raversar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raversar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domandav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prender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cercar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nvocar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ANES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APERT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ZZONT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DELL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success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annunc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condanna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 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oscuran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branco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enebre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nguagg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 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lità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rraz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guard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epoc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parabo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ovan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parabo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padr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padr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 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é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 fil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i?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Tr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Tr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Tu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epoc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 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copern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negar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procedu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negar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ovann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TENTAZ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DELL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AUTONOM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IA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é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lastRenderedPageBreak/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derars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pervas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Groz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’è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guerre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rancese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endore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ité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prosegu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progress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i?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condurr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scorso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Novecen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garegg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 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nger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Groz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necessar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–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“Prov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sarebb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SCOPR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SULL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d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derar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;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econom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i: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i;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accord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ondamen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eravam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accord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i?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r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(4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24)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: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“Dove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nnovarv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ito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vos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tità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vera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“V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spog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az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ave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tito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nnov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w w:val="99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i/>
          <w:color w:val="212121"/>
          <w:w w:val="99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w w:val="99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i/>
          <w:color w:val="212121"/>
          <w:w w:val="99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w w:val="99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i/>
          <w:color w:val="212121"/>
          <w:w w:val="99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i/>
          <w:color w:val="212121"/>
          <w:spacing w:val="5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nnovarc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42" w:rsidRDefault="00627342" w:rsidP="0062734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lastRenderedPageBreak/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Gaud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(G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12)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vengon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demon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demon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guard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ruggon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dramm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Shakespeare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ccard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Leon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mprovera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madr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serv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 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generos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;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Francesc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Francesc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Francesc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lin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Francesco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Francesco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perverso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Francesc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,le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armon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 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“Nasc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“Veng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“Facc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anza”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 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espress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devon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produz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onoma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suppon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;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ite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fa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buono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“masch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creò”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Perché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abora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nuerann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ropomor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scendev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vesper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conversar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lastRenderedPageBreak/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“parad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erres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buono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BERT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DELL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!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opera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…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occar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occhere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conseguenz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rappor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sponsa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rappor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 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mperversano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E46DEB" w:rsidRDefault="00E46DEB" w:rsidP="0062734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NTERV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NELL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STOR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IA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abbandona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nasconde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?”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: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?”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perdu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meandr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iù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perdu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 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promessa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“Porr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donna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scendenz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la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scendenz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sch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accer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i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capo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 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parad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: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recuperar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i?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Tan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tta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sarebb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mmanen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2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usura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recuper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aboraz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rappor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ungo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percors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Abram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Tu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verrà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lastRenderedPageBreak/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i?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o?”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eanza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“Se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 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egge?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–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ò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vengon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promu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comandamen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scapp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muore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Abram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necessar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fa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scendere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curezze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CERC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CUREZZ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curezze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curezze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ile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vengon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aumen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rovars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rappor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mperversa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curezz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dramm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moderna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flitt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?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ì,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ropp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;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superuomo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Dunqu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menzogn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enebra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CAMB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CUOR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E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osserverem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ncerem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 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eanza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corda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Ezech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necessar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nnovar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“Quand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venn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mand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donna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i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sca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i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 fi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o”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annunc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lastRenderedPageBreak/>
        <w:t>Anz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andrebb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suppon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concez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aboraz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 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neare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Ù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“Quand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venn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i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i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i/>
          <w:color w:val="212121"/>
          <w:spacing w:val="-1"/>
          <w:sz w:val="24"/>
          <w:szCs w:val="24"/>
        </w:rPr>
        <w:t>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presenz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 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opon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nnocen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nnocen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r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scendev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 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rappresen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responsab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ilità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ì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assum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Genes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io f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scenden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scenden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appun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 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produc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assun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 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obbed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ravers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i?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puramen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tti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sé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percorrer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Padr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DEB" w:rsidRDefault="00E46DEB" w:rsidP="0062734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lastRenderedPageBreak/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BATTES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mmerge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resurrez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essars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cance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pecca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adorar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iù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osservar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comandamen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ti.</w:t>
      </w:r>
      <w:r w:rsidRPr="00627342">
        <w:rPr>
          <w:rFonts w:ascii="Times New Roman" w:eastAsia="Arial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ebr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resurrez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ò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oppos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obbed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comandamen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lli;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beramen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ito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mogen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rovesc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="00E46DEB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che noi dobbiamo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degenera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abbandon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vog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NSEGN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DELL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?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Duran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è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nsegnarc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necessar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venu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nsegnarc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é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conosc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Vange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="00627342" w:rsidRPr="006273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obbed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Padre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sorgerem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resurrez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Vange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sorger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(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bamb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vedova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Lazzaro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)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surrez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ita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erven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sorgono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sorgon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 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surrez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saremo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mogen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grand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fila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passerem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avrem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ezza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orza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sarem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sogge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tti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…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resurrez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O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Gesù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iò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;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in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in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seppe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dramm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pasqua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morend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ucc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lastRenderedPageBreak/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scanda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croce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necessar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mmag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lla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superar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condann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r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iù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ti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Adamo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ifi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gger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fa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uman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germ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nasc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 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crea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ia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empo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i,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parad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pac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;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 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hann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nessun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ilit</w:t>
      </w:r>
      <w:r w:rsidRPr="00627342">
        <w:rPr>
          <w:rFonts w:ascii="Times New Roman" w:eastAsia="Arial" w:hAnsi="Times New Roman" w:cs="Times New Roman"/>
          <w:color w:val="212121"/>
          <w:spacing w:val="1"/>
          <w:w w:val="99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w w:val="99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muor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a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vecch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amando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E45F54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Abb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l’i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nser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gnor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’è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ità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te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access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Dunqu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propon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ques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Ges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ù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ll’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o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nuov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veramen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sens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la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enezz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à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Conc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Francesco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:</w:t>
      </w:r>
      <w:r w:rsidRPr="00627342">
        <w:rPr>
          <w:rFonts w:ascii="Times New Roman" w:eastAsia="Arial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“Tan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ben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aspe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tto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ogn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è</w:t>
      </w:r>
      <w:r w:rsidRPr="00627342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il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o”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Poss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627342">
        <w:rPr>
          <w:rFonts w:ascii="Times New Roman" w:eastAsia="Arial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can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8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g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ià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ora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L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mor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nessu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d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no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perch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é</w:t>
      </w:r>
      <w:r w:rsidRPr="00627342">
        <w:rPr>
          <w:rFonts w:ascii="Times New Roman" w:eastAsia="Arial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627342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rov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="00E46D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prepara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ti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com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pacing w:val="-6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aper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ur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pacing w:val="-9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lla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v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ita</w:t>
      </w:r>
      <w:r w:rsidRPr="00627342">
        <w:rPr>
          <w:rFonts w:ascii="Times New Roman" w:eastAsia="Arial" w:hAnsi="Times New Roman" w:cs="Times New Roman"/>
          <w:color w:val="212121"/>
          <w:spacing w:val="-4"/>
          <w:sz w:val="24"/>
          <w:szCs w:val="24"/>
        </w:rPr>
        <w:t xml:space="preserve"> 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627342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erna</w:t>
      </w:r>
      <w:r w:rsidRPr="00627342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5A" w:rsidRPr="00627342" w:rsidRDefault="00B86F5A" w:rsidP="0062734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B86F5A" w:rsidRPr="00627342" w:rsidSect="00627342">
      <w:footerReference w:type="default" r:id="rId7"/>
      <w:pgSz w:w="11900" w:h="16840"/>
      <w:pgMar w:top="1134" w:right="1134" w:bottom="1134" w:left="1134" w:header="0" w:footer="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9F" w:rsidRDefault="00521F9F">
      <w:pPr>
        <w:spacing w:after="0" w:line="240" w:lineRule="auto"/>
      </w:pPr>
      <w:r>
        <w:separator/>
      </w:r>
    </w:p>
  </w:endnote>
  <w:endnote w:type="continuationSeparator" w:id="0">
    <w:p w:rsidR="00521F9F" w:rsidRDefault="0052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5A" w:rsidRDefault="00521F9F">
    <w:pPr>
      <w:spacing w:after="0" w:line="184" w:lineRule="exact"/>
      <w:rPr>
        <w:sz w:val="18"/>
        <w:szCs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75pt;margin-top:813.4pt;width:23.65pt;height:10pt;z-index:-251658752;mso-position-horizontal-relative:page;mso-position-vertical-relative:page" filled="f" stroked="f">
          <v:textbox inset="0,0,0,0">
            <w:txbxContent>
              <w:p w:rsidR="00B86F5A" w:rsidRDefault="00B86F5A">
                <w:pPr>
                  <w:spacing w:before="7" w:after="0" w:line="240" w:lineRule="auto"/>
                  <w:ind w:left="48" w:right="-43"/>
                  <w:rPr>
                    <w:rFonts w:ascii="Arial" w:eastAsia="Arial" w:hAnsi="Arial" w:cs="Arial"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9F" w:rsidRDefault="00521F9F">
      <w:pPr>
        <w:spacing w:after="0" w:line="240" w:lineRule="auto"/>
      </w:pPr>
      <w:r>
        <w:separator/>
      </w:r>
    </w:p>
  </w:footnote>
  <w:footnote w:type="continuationSeparator" w:id="0">
    <w:p w:rsidR="00521F9F" w:rsidRDefault="00521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6F5A"/>
    <w:rsid w:val="00107A23"/>
    <w:rsid w:val="00521F9F"/>
    <w:rsid w:val="00627342"/>
    <w:rsid w:val="00B86F5A"/>
    <w:rsid w:val="00E45F54"/>
    <w:rsid w:val="00E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DEB"/>
  </w:style>
  <w:style w:type="paragraph" w:styleId="Pidipagina">
    <w:name w:val="footer"/>
    <w:basedOn w:val="Normale"/>
    <w:link w:val="PidipaginaCarattere"/>
    <w:uiPriority w:val="99"/>
    <w:unhideWhenUsed/>
    <w:rsid w:val="00E4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5894</Words>
  <Characters>33600</Characters>
  <Application>Microsoft Office Word</Application>
  <DocSecurity>0</DocSecurity>
  <Lines>280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L’uomo nuovo in Cristo Gesù secondo giustizia e santità vera</vt:lpstr>
    </vt:vector>
  </TitlesOfParts>
  <Company>Microsoft</Company>
  <LinksUpToDate>false</LinksUpToDate>
  <CharactersWithSpaces>39416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L’uomo nuovo in Cristo Gesù secondo giustizia e santità vera</dc:title>
  <cp:lastModifiedBy>Vincenzo</cp:lastModifiedBy>
  <cp:revision>4</cp:revision>
  <dcterms:created xsi:type="dcterms:W3CDTF">2018-10-03T18:35:00Z</dcterms:created>
  <dcterms:modified xsi:type="dcterms:W3CDTF">2018-10-07T14:42:00Z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LastSaved">
    <vt:filetime>2018-10-03T00:00:00Z</vt:filetime>
  </property>
</Properties>
</file>