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7669" w:rsidRDefault="00B45466" w:rsidP="000A33C2">
      <w:pPr>
        <w:rPr>
          <w:rFonts w:ascii="Times New Roman" w:eastAsia="Times New Roman" w:hAnsi="Times New Roman" w:cs="Times New Roman"/>
          <w:sz w:val="24"/>
          <w:szCs w:val="24"/>
        </w:rPr>
      </w:pPr>
      <w:r>
        <w:rPr>
          <w:sz w:val="28"/>
          <w:szCs w:val="28"/>
        </w:rPr>
        <w:t>R</w:t>
      </w:r>
      <w:r>
        <w:rPr>
          <w:b/>
          <w:bCs/>
          <w:sz w:val="28"/>
          <w:szCs w:val="28"/>
        </w:rPr>
        <w:t>imanere umani</w:t>
      </w:r>
      <w:r>
        <w:rPr>
          <w:rFonts w:ascii="Arial Unicode MS" w:hAnsi="Arial Unicode MS"/>
          <w:sz w:val="28"/>
          <w:szCs w:val="28"/>
        </w:rPr>
        <w:br/>
      </w:r>
      <w:r>
        <w:rPr>
          <w:rFonts w:ascii="Arial Unicode MS" w:hAnsi="Arial Unicode MS"/>
        </w:rPr>
        <w:br/>
      </w:r>
      <w:r>
        <w:t>di Franco Venturella</w:t>
      </w:r>
      <w:r>
        <w:rPr>
          <w:rFonts w:ascii="Arial Unicode MS" w:hAnsi="Arial Unicode MS"/>
        </w:rPr>
        <w:br/>
      </w:r>
      <w:r>
        <w:rPr>
          <w:rFonts w:ascii="Arial Unicode MS" w:hAnsi="Arial Unicode MS"/>
        </w:rPr>
        <w:br/>
      </w:r>
      <w:r>
        <w:tab/>
      </w:r>
      <w:r>
        <w:rPr>
          <w:rFonts w:ascii="Times New Roman" w:hAnsi="Times New Roman"/>
          <w:sz w:val="24"/>
          <w:szCs w:val="24"/>
        </w:rPr>
        <w:t>Il mondo è  attraversato da grandi tensioni, squilibri economici e sociali, da visioni politiche profondamente segnate da individualismi esasperati e da interessi di singoli o di gruppi. Il primato della persona e i suoi diritti inviolabili, su cui sembravano fondarsi le nostre Costituzioni, hanno ceduto il posto alla ragion di Stato e al cinismo. Inoltre, masse sempre più vaste, esposte a massicce dosi quotidiane di disinformazione, vengono manipolate per ottenere il consenso, sull'onda di reazioni emotive prive di qualsiasi ancoraggio ad una lettura consapevole e razionale. Cosicché la legge della giungla, quella dell'"</w:t>
      </w:r>
      <w:r>
        <w:rPr>
          <w:rFonts w:ascii="Times New Roman" w:hAnsi="Times New Roman"/>
          <w:i/>
          <w:iCs/>
          <w:sz w:val="24"/>
          <w:szCs w:val="24"/>
        </w:rPr>
        <w:t xml:space="preserve">homo homini lupus", </w:t>
      </w:r>
      <w:r>
        <w:rPr>
          <w:rFonts w:ascii="Times New Roman" w:hAnsi="Times New Roman"/>
          <w:sz w:val="24"/>
          <w:szCs w:val="24"/>
        </w:rPr>
        <w:t xml:space="preserve">sta logorando lentamente i pilastri del vivere insieme e la ricerca del bene comune. Se crollano i ponti delle relazioni con gli altri, anche la democrazia si sgretola e si riduce a uno scheletro senz'anima, e sulle sue macerie solo i corvi potranno avere dimora. </w:t>
      </w:r>
    </w:p>
    <w:p w:rsidR="00462FD1" w:rsidRDefault="00B45466">
      <w:pPr>
        <w:jc w:val="both"/>
        <w:rPr>
          <w:rFonts w:ascii="Arial Unicode MS" w:hAnsi="Arial Unicode MS"/>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In effetti, di fronte a tante manifestazioni di intolleranza, di inciviltà, di muscoli esibiti al posto del pensiero, di incapacità, anche nel linguaggio utilizzato, di costruire un dialogo con gli altri, soprattutto se percepiti come ostacolo alla nostra realizzazione o come minaccia alla nostra identità, è a rischio la "comunità", come luogo aperto all'accoglienza e all'integrazione. A un tratto, sembra eclissarsi  nella coscienza di molti, il legame con quella tradizione di civiltà politica, giuridica ed etica che, affondando le sue radici nel pensiero cristiano, ha riconosciuto il valore universale della persona, indipendentemente dall'appartenenza ad una specifica etnia, lingua, religione, e ha permesso di allargare lo sguardo all'intera famiglia umana. Il XX secolo ci ha fatto sperimentare in quale stato di abiezione può ridursi l’uomo. L’olocausto e i campi di sterminio sono il paradigma di ciò che può significare la desertificazione del cuore e la negazione dei valori fondativi della convivenza. Purtroppo, l’uomo contemporaneo, dimenticando  facilmente l’insegnamento della storia, ritiene normale costruire muri di indifferenza, di insofferenza, persino di razzismo e xenofobia. </w:t>
      </w:r>
    </w:p>
    <w:p w:rsidR="00B27669" w:rsidRDefault="00B45466">
      <w:pPr>
        <w:jc w:val="both"/>
        <w:rPr>
          <w:rFonts w:ascii="Times New Roman" w:eastAsia="Times New Roman" w:hAnsi="Times New Roman" w:cs="Times New Roman"/>
          <w:sz w:val="24"/>
          <w:szCs w:val="24"/>
        </w:rPr>
      </w:pPr>
      <w:bookmarkStart w:id="0" w:name="_GoBack"/>
      <w:bookmarkEnd w:id="0"/>
      <w:r>
        <w:rPr>
          <w:rFonts w:ascii="Times New Roman" w:hAnsi="Times New Roman"/>
          <w:sz w:val="24"/>
          <w:szCs w:val="24"/>
        </w:rPr>
        <w:t xml:space="preserve">Il fatto grave è che ci stiamo tutti allontanando dai valori che l’Occidente credeva di avere elaborato e assimilato. Persino parole come  </w:t>
      </w:r>
      <w:r>
        <w:rPr>
          <w:rFonts w:ascii="Times New Roman" w:hAnsi="Times New Roman"/>
          <w:i/>
          <w:iCs/>
          <w:sz w:val="24"/>
          <w:szCs w:val="24"/>
        </w:rPr>
        <w:t xml:space="preserve">Liberté, égalité, fraternité </w:t>
      </w:r>
      <w:r>
        <w:rPr>
          <w:rFonts w:ascii="Times New Roman" w:hAnsi="Times New Roman"/>
          <w:sz w:val="24"/>
          <w:szCs w:val="24"/>
        </w:rPr>
        <w:t xml:space="preserve">possono suonare vuote e prive di senso. Infatti, lo scandalo delle diseguaglianze per cui molti uomini, donne e bambini del pianeta sono esclusi dai diritti essenziali, anzi costretti a vivere una vita che non può dirsi nemmeno umana, dovrebbe mettere in crisi i diversi sistemi, soprattutto quelli cosiddetti democratici, per trovare soluzioni mediante percorsi di crescita, fondati su nuovi modelli di sviluppo e una diversa concezione del ruolo dell’economia e del mercato. Invece, si è sempre più allargato il divario tra Nord e Sud del mondo: divario al quale i paesi ricchi si sono abituati, ritenendolo un fatto strutturale inevitabile. Anzi, è stata dichiarata una guerra non contro la povertà, ma contro i poveri, rei di fuggire da fame, schiavitù, guerre, alimentate dai paesi ricchi e civilizzati, attraverso la vendita delle armi e varie forme di sfruttamento, che non risparmia neppure i bambini. E’ vero che “il sonno della ragione genera mostri”…e lo stiamo diventando lentamente, senza accorgecene, ingurgitando piccole dosi quotidiane di veleni e di paure...Ma attenzione...la Storia ci giudicherà e "la collera dei poveri" ci potrà portare a "conseguenze imprevedibili” (Paolo VI, </w:t>
      </w:r>
      <w:r>
        <w:rPr>
          <w:rFonts w:ascii="Times New Roman" w:hAnsi="Times New Roman"/>
          <w:i/>
          <w:iCs/>
          <w:sz w:val="24"/>
          <w:szCs w:val="24"/>
        </w:rPr>
        <w:t>Populorum progressio</w:t>
      </w:r>
      <w:r>
        <w:rPr>
          <w:rFonts w:ascii="Times New Roman" w:hAnsi="Times New Roman"/>
          <w:sz w:val="24"/>
          <w:szCs w:val="24"/>
        </w:rPr>
        <w:t xml:space="preserve">, 49). Avviene così </w:t>
      </w:r>
      <w:r>
        <w:rPr>
          <w:rFonts w:ascii="Times New Roman" w:hAnsi="Times New Roman"/>
          <w:sz w:val="24"/>
          <w:szCs w:val="24"/>
        </w:rPr>
        <w:lastRenderedPageBreak/>
        <w:t xml:space="preserve">che In questo nostro mondo non c'è più spazio per la pietà, uno dei più alti sentimenti umani. Il naufragio di tante vite nel Mediterraneo sono la metafora non solo del naufragio delle coscienze, ma anche dell'Occidente, della sua cultura millenaria, fatta di </w:t>
      </w:r>
      <w:r>
        <w:rPr>
          <w:rFonts w:ascii="Times New Roman" w:hAnsi="Times New Roman"/>
          <w:i/>
          <w:iCs/>
          <w:sz w:val="24"/>
          <w:szCs w:val="24"/>
        </w:rPr>
        <w:t>"paideia</w:t>
      </w:r>
      <w:r>
        <w:rPr>
          <w:rFonts w:ascii="Times New Roman" w:hAnsi="Times New Roman"/>
          <w:sz w:val="24"/>
          <w:szCs w:val="24"/>
        </w:rPr>
        <w:t xml:space="preserve">" e di </w:t>
      </w:r>
      <w:r>
        <w:rPr>
          <w:rFonts w:ascii="Times New Roman" w:hAnsi="Times New Roman"/>
          <w:i/>
          <w:iCs/>
          <w:sz w:val="24"/>
          <w:szCs w:val="24"/>
        </w:rPr>
        <w:t>"humanitas"</w:t>
      </w:r>
      <w:r>
        <w:rPr>
          <w:rFonts w:ascii="Times New Roman" w:hAnsi="Times New Roman"/>
          <w:sz w:val="24"/>
          <w:szCs w:val="24"/>
        </w:rPr>
        <w:t xml:space="preserve">, e del progetto, anzi il sogno, divenuto vano, di un'Europa casa comune di popoli diversi, aperta al mondo. Non basta chiudersi in una fortezza, come fosse assediata, come se la fiumana di popoli che vogliono fuggire da una condizione di miseria potesse essere fermata da muri, da acque, da plotoni di esecuzione, da fili spinati! Pensiamo veramente che si possa soffocare l’aspirazione alla dignità, alla libertà, ai diritti umani? </w:t>
      </w:r>
    </w:p>
    <w:p w:rsidR="00B27669" w:rsidRDefault="00B454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Se oggi registriamo un deficit di umanità, è perché abbiamo perduto le ragioni del vivere e del morire e, come sul Titanic, ci avviamo spensierati e dissennati, verso il comune naufragio, a meno che non riusciremo a riprendere in mano le nostre vite, per assumerci con coraggio le nostre responsabilità. Siamo ancora in tempo, ma occorre sentirsi liberi di andare controcorrente, contro le analisi superficiali e affrettate, gli slogan e le semplificazioni che, esonerandoci dalla fatica del pensare, ci danno l’illusione di facilitarci la vita, mentre è necessario smascherare gli inganni e le trappole del potere. È indispensabile e urgente un investimento culturale ed educativo che aiuti la crescita di una più adeguata coscienza civile e morale e di una maggiore capacità di comprendere il mondo che cambia, per indirizzare le scelte verso la realizzazione dello sviluppo a livello planetario, a partire dai poveri. Per fare questo, l’unica competenza indispensabile è quella di diventare “esperti in umanità”.</w:t>
      </w:r>
    </w:p>
    <w:p w:rsidR="00B27669" w:rsidRDefault="00B454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Lo ha compreso la Chiesa italiana che, sulla spinta del magistero profetico di papa  Francesco, di fronte al cinismo di governi, che utilizzano persino gli esseri umani  come mezzi per aumentare il consenso, continua a mostrarci la strada della “prossimità” e delle Beatitudini come via obbligata per rimanere uomini. “Ho avuto fame e mi avete dato da mangiare, ho avuto sete e mi avete dato da bere; ero forestiero e mi avete ospitato, nudo e mi avete vestito...” (Matteo, 25 ). </w:t>
      </w:r>
    </w:p>
    <w:p w:rsidR="00B27669" w:rsidRDefault="00B45466">
      <w:pPr>
        <w:jc w:val="both"/>
      </w:pPr>
      <w:r>
        <w:rPr>
          <w:rFonts w:ascii="Times New Roman" w:eastAsia="Times New Roman" w:hAnsi="Times New Roman" w:cs="Times New Roman"/>
          <w:sz w:val="24"/>
          <w:szCs w:val="24"/>
        </w:rPr>
        <w:tab/>
      </w:r>
      <w:r>
        <w:rPr>
          <w:rFonts w:ascii="Times New Roman" w:hAnsi="Times New Roman"/>
          <w:sz w:val="24"/>
          <w:szCs w:val="24"/>
        </w:rPr>
        <w:t xml:space="preserve">Solo se resteremo umani, potremo costruire insieme ogni giorno la concreta speranza in un futuro di pace, di giustizia, di libertà per tutti, nessuno escluso. </w:t>
      </w:r>
    </w:p>
    <w:sectPr w:rsidR="00B27669">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24" w:rsidRDefault="00B54424">
      <w:pPr>
        <w:spacing w:line="240" w:lineRule="auto"/>
      </w:pPr>
      <w:r>
        <w:separator/>
      </w:r>
    </w:p>
  </w:endnote>
  <w:endnote w:type="continuationSeparator" w:id="0">
    <w:p w:rsidR="00B54424" w:rsidRDefault="00B54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69" w:rsidRDefault="00B27669">
    <w:pPr>
      <w:pStyle w:val="Modulovuo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24" w:rsidRDefault="00B54424">
      <w:pPr>
        <w:spacing w:line="240" w:lineRule="auto"/>
      </w:pPr>
      <w:r>
        <w:separator/>
      </w:r>
    </w:p>
  </w:footnote>
  <w:footnote w:type="continuationSeparator" w:id="0">
    <w:p w:rsidR="00B54424" w:rsidRDefault="00B544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69" w:rsidRDefault="00B27669">
    <w:pPr>
      <w:pStyle w:val="Modulovuo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27669"/>
    <w:rsid w:val="000A33C2"/>
    <w:rsid w:val="00462FD1"/>
    <w:rsid w:val="00475EF4"/>
    <w:rsid w:val="00B27669"/>
    <w:rsid w:val="00B45466"/>
    <w:rsid w:val="00B54424"/>
    <w:rsid w:val="00C524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line="276" w:lineRule="auto"/>
    </w:pPr>
    <w:rPr>
      <w:rFonts w:ascii="Arial" w:hAnsi="Arial" w:cs="Arial Unicode MS"/>
      <w:color w:val="0000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Modulovuoto">
    <w:name w:val="Modulo vuoto"/>
    <w:pPr>
      <w:spacing w:line="276" w:lineRule="auto"/>
    </w:pPr>
    <w:rPr>
      <w:rFonts w:ascii="Arial" w:hAnsi="Arial"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line="276" w:lineRule="auto"/>
    </w:pPr>
    <w:rPr>
      <w:rFonts w:ascii="Arial" w:hAnsi="Arial" w:cs="Arial Unicode MS"/>
      <w:color w:val="0000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Modulovuoto">
    <w:name w:val="Modulo vuoto"/>
    <w:pPr>
      <w:spacing w:line="276" w:lineRule="auto"/>
    </w:pPr>
    <w:rPr>
      <w:rFonts w:ascii="Arial" w:hAnsi="Arial"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Arial"/>
        <a:ea typeface="Arial"/>
        <a:cs typeface="Arial"/>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15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887</Words>
  <Characters>5060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Vincenzo</cp:lastModifiedBy>
  <cp:revision>5</cp:revision>
  <dcterms:created xsi:type="dcterms:W3CDTF">2018-10-03T17:08:00Z</dcterms:created>
  <dcterms:modified xsi:type="dcterms:W3CDTF">2018-10-04T20:46:00Z</dcterms:modified>
</cp:coreProperties>
</file>